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F26F49" w:rsidRDefault="00F26F49" w:rsidP="00F26F49">
      <w:pPr>
        <w:spacing w:after="0"/>
        <w:jc w:val="center"/>
        <w:rPr>
          <w:szCs w:val="26"/>
        </w:rPr>
      </w:pPr>
      <w:r>
        <w:rPr>
          <w:noProof/>
          <w:szCs w:val="26"/>
          <w:lang w:eastAsia="cs-CZ"/>
        </w:rPr>
        <w:drawing>
          <wp:inline distT="0" distB="0" distL="0" distR="0">
            <wp:extent cx="5753100" cy="3943350"/>
            <wp:effectExtent l="19050" t="0" r="0" b="0"/>
            <wp:docPr id="4" name="obrázek 4" descr="E:\SEDUKON\IP-KLÍČ\Výstřiž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EDUKON\IP-KLÍČ\Výstřiž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6A" w:rsidRDefault="00C71A10" w:rsidP="00F26F49">
      <w:pPr>
        <w:spacing w:after="0"/>
        <w:rPr>
          <w:szCs w:val="26"/>
        </w:rPr>
      </w:pPr>
      <w:r>
        <w:rPr>
          <w:szCs w:val="26"/>
        </w:rPr>
        <w:t>Dobrý den,</w:t>
      </w:r>
    </w:p>
    <w:p w:rsidR="00C71A10" w:rsidRDefault="00C71A10" w:rsidP="00C71A10">
      <w:pPr>
        <w:spacing w:after="0"/>
        <w:rPr>
          <w:szCs w:val="26"/>
        </w:rPr>
      </w:pPr>
      <w:r>
        <w:rPr>
          <w:szCs w:val="26"/>
        </w:rPr>
        <w:t xml:space="preserve">dovolujeme si Vám nabídnout možnost využít </w:t>
      </w:r>
      <w:r w:rsidRPr="00C71A10">
        <w:rPr>
          <w:b/>
          <w:szCs w:val="26"/>
        </w:rPr>
        <w:t>ZDARMA</w:t>
      </w:r>
      <w:r>
        <w:rPr>
          <w:szCs w:val="26"/>
        </w:rPr>
        <w:t xml:space="preserve"> e-</w:t>
      </w:r>
      <w:proofErr w:type="spellStart"/>
      <w:r>
        <w:rPr>
          <w:szCs w:val="26"/>
        </w:rPr>
        <w:t>learningový</w:t>
      </w:r>
      <w:proofErr w:type="spellEnd"/>
      <w:r>
        <w:rPr>
          <w:szCs w:val="26"/>
        </w:rPr>
        <w:t xml:space="preserve"> kurz </w:t>
      </w:r>
    </w:p>
    <w:p w:rsidR="00F26F49" w:rsidRDefault="00C71A10" w:rsidP="00F26F49">
      <w:pPr>
        <w:spacing w:after="0"/>
        <w:jc w:val="center"/>
        <w:rPr>
          <w:szCs w:val="26"/>
        </w:rPr>
      </w:pPr>
      <w:r w:rsidRPr="00C71A10">
        <w:rPr>
          <w:b/>
          <w:sz w:val="32"/>
          <w:szCs w:val="32"/>
        </w:rPr>
        <w:t>Profesní, kreativní a osobnostní rozvoj učitele</w:t>
      </w:r>
    </w:p>
    <w:p w:rsidR="00C71A10" w:rsidRDefault="00C71A10" w:rsidP="00C71A10">
      <w:pPr>
        <w:spacing w:after="0"/>
        <w:rPr>
          <w:szCs w:val="26"/>
        </w:rPr>
      </w:pPr>
      <w:r>
        <w:rPr>
          <w:szCs w:val="26"/>
        </w:rPr>
        <w:t xml:space="preserve">složený z následujících témat: </w:t>
      </w:r>
    </w:p>
    <w:p w:rsidR="00C71A10" w:rsidRPr="00C71A10" w:rsidRDefault="00C71A10" w:rsidP="00C71A10">
      <w:pPr>
        <w:numPr>
          <w:ilvl w:val="0"/>
          <w:numId w:val="3"/>
        </w:numPr>
        <w:spacing w:after="0"/>
        <w:rPr>
          <w:szCs w:val="26"/>
        </w:rPr>
      </w:pPr>
      <w:r w:rsidRPr="00C71A10">
        <w:rPr>
          <w:szCs w:val="26"/>
        </w:rPr>
        <w:t>Práce v týmu</w:t>
      </w:r>
    </w:p>
    <w:p w:rsidR="00C71A10" w:rsidRPr="00C71A10" w:rsidRDefault="00C71A10" w:rsidP="00C71A10">
      <w:pPr>
        <w:numPr>
          <w:ilvl w:val="0"/>
          <w:numId w:val="3"/>
        </w:numPr>
        <w:spacing w:after="0"/>
        <w:rPr>
          <w:szCs w:val="26"/>
        </w:rPr>
      </w:pPr>
      <w:r w:rsidRPr="00C71A10">
        <w:rPr>
          <w:szCs w:val="26"/>
        </w:rPr>
        <w:t>Úspěšná komunikace</w:t>
      </w:r>
    </w:p>
    <w:p w:rsidR="00C71A10" w:rsidRPr="00C71A10" w:rsidRDefault="00C71A10" w:rsidP="00C71A10">
      <w:pPr>
        <w:numPr>
          <w:ilvl w:val="0"/>
          <w:numId w:val="3"/>
        </w:numPr>
        <w:spacing w:after="0"/>
        <w:rPr>
          <w:szCs w:val="26"/>
        </w:rPr>
      </w:pPr>
      <w:r w:rsidRPr="00C71A10">
        <w:rPr>
          <w:szCs w:val="26"/>
        </w:rPr>
        <w:t>Kreativní myšlení</w:t>
      </w:r>
    </w:p>
    <w:p w:rsidR="00C71A10" w:rsidRPr="00C71A10" w:rsidRDefault="00C71A10" w:rsidP="00C71A10">
      <w:pPr>
        <w:numPr>
          <w:ilvl w:val="0"/>
          <w:numId w:val="3"/>
        </w:numPr>
        <w:spacing w:after="0"/>
        <w:rPr>
          <w:szCs w:val="26"/>
        </w:rPr>
      </w:pPr>
      <w:r w:rsidRPr="00C71A10">
        <w:rPr>
          <w:szCs w:val="26"/>
        </w:rPr>
        <w:t>Brainstorming</w:t>
      </w:r>
    </w:p>
    <w:p w:rsidR="00C71A10" w:rsidRPr="00C71A10" w:rsidRDefault="00C71A10" w:rsidP="00C71A10">
      <w:pPr>
        <w:numPr>
          <w:ilvl w:val="0"/>
          <w:numId w:val="3"/>
        </w:numPr>
        <w:spacing w:after="0"/>
        <w:rPr>
          <w:szCs w:val="26"/>
        </w:rPr>
      </w:pPr>
      <w:r w:rsidRPr="00C71A10">
        <w:rPr>
          <w:szCs w:val="26"/>
        </w:rPr>
        <w:t>Komunikace v obtížných a problémových situacích</w:t>
      </w:r>
    </w:p>
    <w:p w:rsidR="00C71A10" w:rsidRPr="00C71A10" w:rsidRDefault="00C71A10" w:rsidP="00C71A10">
      <w:pPr>
        <w:numPr>
          <w:ilvl w:val="0"/>
          <w:numId w:val="3"/>
        </w:numPr>
        <w:spacing w:after="0"/>
        <w:rPr>
          <w:szCs w:val="26"/>
        </w:rPr>
      </w:pPr>
      <w:r w:rsidRPr="00C71A10">
        <w:rPr>
          <w:szCs w:val="26"/>
        </w:rPr>
        <w:t>Asertivní jednání</w:t>
      </w:r>
    </w:p>
    <w:p w:rsidR="00C71A10" w:rsidRPr="00C71A10" w:rsidRDefault="00C71A10" w:rsidP="00C71A10">
      <w:pPr>
        <w:numPr>
          <w:ilvl w:val="0"/>
          <w:numId w:val="3"/>
        </w:numPr>
        <w:spacing w:after="0"/>
        <w:rPr>
          <w:szCs w:val="26"/>
        </w:rPr>
      </w:pPr>
      <w:r w:rsidRPr="00C71A10">
        <w:rPr>
          <w:szCs w:val="26"/>
        </w:rPr>
        <w:t>Emoční inteligence</w:t>
      </w:r>
    </w:p>
    <w:p w:rsidR="00C71A10" w:rsidRDefault="00C71A10" w:rsidP="00C71A10">
      <w:pPr>
        <w:numPr>
          <w:ilvl w:val="0"/>
          <w:numId w:val="3"/>
        </w:numPr>
        <w:spacing w:after="0"/>
        <w:rPr>
          <w:szCs w:val="26"/>
        </w:rPr>
      </w:pPr>
      <w:r w:rsidRPr="00C71A10">
        <w:rPr>
          <w:szCs w:val="26"/>
        </w:rPr>
        <w:t>Organizace práce</w:t>
      </w:r>
    </w:p>
    <w:p w:rsidR="0052279C" w:rsidRPr="0052279C" w:rsidRDefault="00C71A10" w:rsidP="0052279C">
      <w:pPr>
        <w:spacing w:after="0"/>
      </w:pPr>
      <w:r>
        <w:rPr>
          <w:szCs w:val="26"/>
        </w:rPr>
        <w:t>Tento e-</w:t>
      </w:r>
      <w:proofErr w:type="spellStart"/>
      <w:r>
        <w:rPr>
          <w:szCs w:val="26"/>
        </w:rPr>
        <w:t>learningový</w:t>
      </w:r>
      <w:proofErr w:type="spellEnd"/>
      <w:r>
        <w:rPr>
          <w:szCs w:val="26"/>
        </w:rPr>
        <w:t xml:space="preserve"> kurz vzniknul při realizaci projektu </w:t>
      </w:r>
      <w:r>
        <w:t xml:space="preserve">Vzdělávací klíč na rozvoj sociální interakce a tvořivosti ve výuce s registračním číslem </w:t>
      </w:r>
      <w:r>
        <w:rPr>
          <w:rStyle w:val="datalabel"/>
        </w:rPr>
        <w:t xml:space="preserve">CZ.1.07/1.3.05/02.0013. </w:t>
      </w:r>
      <w:r w:rsidR="0052279C" w:rsidRPr="0052279C">
        <w:t xml:space="preserve">Projekt </w:t>
      </w:r>
      <w:r w:rsidR="0052279C">
        <w:t>byl</w:t>
      </w:r>
      <w:r w:rsidR="0052279C" w:rsidRPr="0052279C">
        <w:t xml:space="preserve"> zaměřen na zvyšování znalostí a dovedností pedagogick</w:t>
      </w:r>
      <w:r w:rsidR="0052279C">
        <w:t>ých pracovníků škol</w:t>
      </w:r>
      <w:r w:rsidR="0052279C" w:rsidRPr="0052279C">
        <w:t>.</w:t>
      </w:r>
    </w:p>
    <w:p w:rsidR="0052279C" w:rsidRDefault="0052279C" w:rsidP="0052279C">
      <w:pPr>
        <w:spacing w:after="0"/>
      </w:pPr>
      <w:r w:rsidRPr="0052279C">
        <w:t>V souvislosti se zvládáním zátěžových situací ve škole a s řešením konfliktních situací spojených mj. s rostoucím agresivním chováním ž</w:t>
      </w:r>
      <w:r>
        <w:t>áků mezi sebou i vůči pedagogům. E-</w:t>
      </w:r>
      <w:proofErr w:type="spellStart"/>
      <w:r>
        <w:t>learningový</w:t>
      </w:r>
      <w:proofErr w:type="spellEnd"/>
      <w:r>
        <w:t xml:space="preserve"> kurz </w:t>
      </w:r>
      <w:r w:rsidRPr="0052279C">
        <w:t xml:space="preserve">zahrnuje rovněž rozvoj sociálních a komunikačních dovedností pedagogů. </w:t>
      </w:r>
      <w:r>
        <w:t xml:space="preserve">Jedná se o </w:t>
      </w:r>
      <w:r w:rsidRPr="0052279C">
        <w:t xml:space="preserve">moderní </w:t>
      </w:r>
      <w:r>
        <w:t xml:space="preserve">a </w:t>
      </w:r>
      <w:r w:rsidRPr="0052279C">
        <w:t>atraktivní</w:t>
      </w:r>
      <w:r>
        <w:t xml:space="preserve"> </w:t>
      </w:r>
      <w:r w:rsidRPr="0052279C">
        <w:t>form</w:t>
      </w:r>
      <w:r>
        <w:t>u</w:t>
      </w:r>
      <w:r w:rsidRPr="0052279C">
        <w:t xml:space="preserve"> dalšího vzdělávaní</w:t>
      </w:r>
      <w:r>
        <w:t>, které je pro Vás zdarma v rámci udržitelnosti projektu.</w:t>
      </w:r>
    </w:p>
    <w:p w:rsidR="0052279C" w:rsidRPr="0052279C" w:rsidRDefault="0052279C" w:rsidP="0052279C">
      <w:pPr>
        <w:spacing w:after="0"/>
      </w:pPr>
      <w:r>
        <w:t>Pokud Vás naše nabídka zaujala</w:t>
      </w:r>
      <w:r w:rsidR="00F26F49">
        <w:t xml:space="preserve">, tak navštivte naše stránky: </w:t>
      </w:r>
      <w:hyperlink r:id="rId6" w:history="1">
        <w:r w:rsidR="00F26F49" w:rsidRPr="00004839">
          <w:rPr>
            <w:rStyle w:val="Hypertextovodkaz"/>
          </w:rPr>
          <w:t>http://www.vzdelavaciklic.cz/</w:t>
        </w:r>
      </w:hyperlink>
      <w:r w:rsidR="00F26F49">
        <w:t xml:space="preserve"> a </w:t>
      </w:r>
      <w:hyperlink r:id="rId7" w:history="1">
        <w:r w:rsidR="00F26F49" w:rsidRPr="00004839">
          <w:rPr>
            <w:rStyle w:val="Hypertextovodkaz"/>
          </w:rPr>
          <w:t>http://www.sedukon.cz/</w:t>
        </w:r>
      </w:hyperlink>
      <w:r w:rsidR="00F26F49">
        <w:t xml:space="preserve">. </w:t>
      </w:r>
    </w:p>
    <w:p w:rsidR="00C71A10" w:rsidRPr="00C71A10" w:rsidRDefault="00C71A10" w:rsidP="00C71A10">
      <w:pPr>
        <w:spacing w:after="0"/>
        <w:rPr>
          <w:szCs w:val="26"/>
        </w:rPr>
      </w:pPr>
    </w:p>
    <w:p w:rsidR="00C71A10" w:rsidRPr="00C71A10" w:rsidRDefault="00F26F49" w:rsidP="00F26F49">
      <w:pPr>
        <w:spacing w:after="0"/>
        <w:jc w:val="center"/>
        <w:rPr>
          <w:szCs w:val="26"/>
        </w:rPr>
      </w:pPr>
      <w:r>
        <w:rPr>
          <w:noProof/>
          <w:lang w:eastAsia="cs-CZ"/>
        </w:rPr>
        <w:drawing>
          <wp:inline distT="0" distB="0" distL="0" distR="0">
            <wp:extent cx="5686425" cy="1238250"/>
            <wp:effectExtent l="19050" t="0" r="9525" b="0"/>
            <wp:docPr id="5" name="obrázek 5" descr="Q:\z.Projektový management\OP VK\logo OPVK 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z.Projektový management\OP VK\logo OPVK barev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A10" w:rsidRPr="00C71A10" w:rsidSect="00F26F4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55B"/>
    <w:multiLevelType w:val="hybridMultilevel"/>
    <w:tmpl w:val="09AA0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83EFA"/>
    <w:multiLevelType w:val="multilevel"/>
    <w:tmpl w:val="707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02025"/>
    <w:multiLevelType w:val="hybridMultilevel"/>
    <w:tmpl w:val="D03E8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6FA"/>
    <w:rsid w:val="000D436A"/>
    <w:rsid w:val="001C310F"/>
    <w:rsid w:val="001C6E48"/>
    <w:rsid w:val="002451CC"/>
    <w:rsid w:val="002771F8"/>
    <w:rsid w:val="00356427"/>
    <w:rsid w:val="00386587"/>
    <w:rsid w:val="003A5EDD"/>
    <w:rsid w:val="003E6122"/>
    <w:rsid w:val="004766B7"/>
    <w:rsid w:val="004A70A5"/>
    <w:rsid w:val="004C7F91"/>
    <w:rsid w:val="004D2C1E"/>
    <w:rsid w:val="0052279C"/>
    <w:rsid w:val="005A7C6C"/>
    <w:rsid w:val="005F2273"/>
    <w:rsid w:val="00774F8C"/>
    <w:rsid w:val="007E3BE7"/>
    <w:rsid w:val="008103C6"/>
    <w:rsid w:val="008F7493"/>
    <w:rsid w:val="00943678"/>
    <w:rsid w:val="00966F71"/>
    <w:rsid w:val="00A43E10"/>
    <w:rsid w:val="00A736EA"/>
    <w:rsid w:val="00A8559C"/>
    <w:rsid w:val="00AF36FA"/>
    <w:rsid w:val="00BE63D3"/>
    <w:rsid w:val="00BF6E77"/>
    <w:rsid w:val="00C26ABC"/>
    <w:rsid w:val="00C273AD"/>
    <w:rsid w:val="00C71A10"/>
    <w:rsid w:val="00E3189B"/>
    <w:rsid w:val="00EC43CE"/>
    <w:rsid w:val="00ED088C"/>
    <w:rsid w:val="00F26F49"/>
    <w:rsid w:val="00F46126"/>
    <w:rsid w:val="00F678B7"/>
    <w:rsid w:val="00FA3302"/>
    <w:rsid w:val="00FA776B"/>
    <w:rsid w:val="00FC530C"/>
    <w:rsid w:val="00FE495F"/>
    <w:rsid w:val="00FF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AB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6FA"/>
    <w:pPr>
      <w:ind w:left="720"/>
      <w:contextualSpacing/>
    </w:pPr>
  </w:style>
  <w:style w:type="table" w:styleId="Mkatabulky">
    <w:name w:val="Table Grid"/>
    <w:basedOn w:val="Normlntabulka"/>
    <w:uiPriority w:val="59"/>
    <w:rsid w:val="007E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label">
    <w:name w:val="datalabel"/>
    <w:basedOn w:val="Standardnpsmoodstavce"/>
    <w:rsid w:val="00C71A10"/>
  </w:style>
  <w:style w:type="paragraph" w:styleId="Normlnweb">
    <w:name w:val="Normal (Web)"/>
    <w:basedOn w:val="Normln"/>
    <w:uiPriority w:val="99"/>
    <w:semiHidden/>
    <w:unhideWhenUsed/>
    <w:rsid w:val="0052279C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7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26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eduko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delavaciklic.c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</cp:lastModifiedBy>
  <cp:revision>2</cp:revision>
  <cp:lastPrinted>2014-01-29T12:53:00Z</cp:lastPrinted>
  <dcterms:created xsi:type="dcterms:W3CDTF">2015-07-09T11:53:00Z</dcterms:created>
  <dcterms:modified xsi:type="dcterms:W3CDTF">2015-07-09T11:53:00Z</dcterms:modified>
</cp:coreProperties>
</file>